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C4CA" w14:textId="77777777" w:rsidR="00883D73" w:rsidRPr="00121C71" w:rsidRDefault="00883D73" w:rsidP="00883D73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121C71">
        <w:rPr>
          <w:rFonts w:ascii="Times New Roman" w:hAnsi="Times New Roman" w:cs="Times New Roman"/>
          <w:sz w:val="23"/>
          <w:szCs w:val="23"/>
          <w:lang w:val="ro-RO"/>
        </w:rPr>
        <w:t xml:space="preserve">Nume și prenume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ro-RO"/>
        </w:rPr>
        <w:t>aplicant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ro-RO"/>
        </w:rPr>
        <w:t>:</w:t>
      </w:r>
    </w:p>
    <w:p w14:paraId="6EF73579" w14:textId="77777777" w:rsidR="00883D73" w:rsidRPr="00121C71" w:rsidRDefault="00883D73" w:rsidP="00883D73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121C71">
        <w:rPr>
          <w:rFonts w:ascii="Times New Roman" w:hAnsi="Times New Roman" w:cs="Times New Roman"/>
          <w:sz w:val="23"/>
          <w:szCs w:val="23"/>
          <w:lang w:val="ro-RO"/>
        </w:rPr>
        <w:t>Titlul planului de afaceri:</w:t>
      </w:r>
    </w:p>
    <w:p w14:paraId="1CCB56B9" w14:textId="77777777" w:rsidR="00883D73" w:rsidRPr="00121C71" w:rsidRDefault="00883D73" w:rsidP="00883D73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121C71">
        <w:rPr>
          <w:rFonts w:ascii="Times New Roman" w:hAnsi="Times New Roman" w:cs="Times New Roman"/>
          <w:sz w:val="23"/>
          <w:szCs w:val="23"/>
          <w:lang w:val="ro-RO"/>
        </w:rPr>
        <w:t>Număr de înregistrare plan de afaceri:</w:t>
      </w:r>
    </w:p>
    <w:p w14:paraId="60ABE316" w14:textId="77777777" w:rsidR="00883D73" w:rsidRPr="00121C71" w:rsidRDefault="00883D73" w:rsidP="00883D73">
      <w:pPr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14:paraId="556C7668" w14:textId="6E135897" w:rsidR="00391E8F" w:rsidRPr="00121C71" w:rsidRDefault="00391E8F" w:rsidP="00391E8F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121C71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FAZA C – INTERVIU - GRILĂ DE ACORDARE A PUNCTAJELOR </w:t>
      </w:r>
    </w:p>
    <w:p w14:paraId="18112DCD" w14:textId="3200F22C" w:rsidR="00121C71" w:rsidRPr="00121C71" w:rsidRDefault="00121C71" w:rsidP="00391E8F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121C71">
        <w:rPr>
          <w:rFonts w:ascii="Times New Roman" w:hAnsi="Times New Roman" w:cs="Times New Roman"/>
          <w:b/>
          <w:bCs/>
          <w:sz w:val="23"/>
          <w:szCs w:val="23"/>
          <w:lang w:val="es-ES"/>
        </w:rPr>
        <w:t>303766</w:t>
      </w:r>
    </w:p>
    <w:p w14:paraId="309F4E68" w14:textId="4BAFFC26" w:rsidR="007B7D0D" w:rsidRPr="00121C71" w:rsidRDefault="007B7D0D" w:rsidP="007B7D0D">
      <w:pPr>
        <w:ind w:firstLine="360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Fiecare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concurent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va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prezenta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r w:rsidRPr="00121C71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n </w:t>
      </w:r>
      <w:proofErr w:type="spellStart"/>
      <w:r w:rsidR="00D52007" w:rsidRPr="00121C71">
        <w:rPr>
          <w:rFonts w:ascii="Times New Roman" w:hAnsi="Times New Roman" w:cs="Times New Roman"/>
          <w:sz w:val="23"/>
          <w:szCs w:val="23"/>
          <w:lang w:val="es-ES"/>
        </w:rPr>
        <w:t>maxim</w:t>
      </w:r>
      <w:proofErr w:type="spellEnd"/>
      <w:r w:rsidR="00D52007"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10</w:t>
      </w:r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minute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ideea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de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afacere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sociala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,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structura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planului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de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afaceri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și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va argumenta, din perspectiva proprie,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viabilitatea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planului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de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afaceri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.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Prin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intermediul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expunerii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,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fiecare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membru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al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comisiei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va putea identifica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și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evalua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gradul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de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înțelegere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și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explicitare a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planului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de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afaceri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,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viziunea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,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motivația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pentru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inițierea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afacerii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sociale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precum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și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credibilitatea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viitoarei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intreprinderi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sociale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.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Membrii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comisiei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de evaluare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vor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formula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întrebări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specifice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.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Fiecare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criteriu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se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evaluează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și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se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punctează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astfel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>:</w:t>
      </w:r>
    </w:p>
    <w:p w14:paraId="6A8FC6E4" w14:textId="77777777" w:rsidR="007B7D0D" w:rsidRPr="00121C71" w:rsidRDefault="007B7D0D" w:rsidP="007B7D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21C71">
        <w:rPr>
          <w:rFonts w:ascii="Times New Roman" w:hAnsi="Times New Roman" w:cs="Times New Roman"/>
          <w:sz w:val="23"/>
          <w:szCs w:val="23"/>
        </w:rPr>
        <w:t>Foarte</w:t>
      </w:r>
      <w:proofErr w:type="spellEnd"/>
      <w:r w:rsidRPr="00121C71">
        <w:rPr>
          <w:rFonts w:ascii="Times New Roman" w:hAnsi="Times New Roman" w:cs="Times New Roman"/>
          <w:sz w:val="23"/>
          <w:szCs w:val="23"/>
        </w:rPr>
        <w:t xml:space="preserve"> slab: 0-5 </w:t>
      </w:r>
      <w:proofErr w:type="spellStart"/>
      <w:r w:rsidRPr="00121C71">
        <w:rPr>
          <w:rFonts w:ascii="Times New Roman" w:hAnsi="Times New Roman" w:cs="Times New Roman"/>
          <w:sz w:val="23"/>
          <w:szCs w:val="23"/>
        </w:rPr>
        <w:t>puncte</w:t>
      </w:r>
      <w:proofErr w:type="spellEnd"/>
    </w:p>
    <w:p w14:paraId="28CE143D" w14:textId="77777777" w:rsidR="007B7D0D" w:rsidRPr="00121C71" w:rsidRDefault="007B7D0D" w:rsidP="007B7D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21C71">
        <w:rPr>
          <w:rFonts w:ascii="Times New Roman" w:hAnsi="Times New Roman" w:cs="Times New Roman"/>
          <w:sz w:val="23"/>
          <w:szCs w:val="23"/>
        </w:rPr>
        <w:t xml:space="preserve">Slab: 6-10 </w:t>
      </w:r>
      <w:proofErr w:type="spellStart"/>
      <w:r w:rsidRPr="00121C71">
        <w:rPr>
          <w:rFonts w:ascii="Times New Roman" w:hAnsi="Times New Roman" w:cs="Times New Roman"/>
          <w:sz w:val="23"/>
          <w:szCs w:val="23"/>
        </w:rPr>
        <w:t>puncte</w:t>
      </w:r>
      <w:proofErr w:type="spellEnd"/>
    </w:p>
    <w:p w14:paraId="04EB21DC" w14:textId="77777777" w:rsidR="007B7D0D" w:rsidRPr="00121C71" w:rsidRDefault="007B7D0D" w:rsidP="007B7D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ro-RO"/>
        </w:rPr>
      </w:pPr>
      <w:proofErr w:type="spellStart"/>
      <w:r w:rsidRPr="00121C71">
        <w:rPr>
          <w:rFonts w:ascii="Times New Roman" w:hAnsi="Times New Roman" w:cs="Times New Roman"/>
          <w:sz w:val="23"/>
          <w:szCs w:val="23"/>
        </w:rPr>
        <w:t>Satisf</w:t>
      </w:r>
      <w:r w:rsidRPr="00121C71">
        <w:rPr>
          <w:rFonts w:ascii="Times New Roman" w:hAnsi="Times New Roman" w:cs="Times New Roman"/>
          <w:sz w:val="23"/>
          <w:szCs w:val="23"/>
          <w:lang w:val="ro-RO"/>
        </w:rPr>
        <w:t>ăcător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ro-RO"/>
        </w:rPr>
        <w:t xml:space="preserve">: 11-15 </w:t>
      </w:r>
      <w:proofErr w:type="spellStart"/>
      <w:r w:rsidRPr="00121C71">
        <w:rPr>
          <w:rFonts w:ascii="Times New Roman" w:hAnsi="Times New Roman" w:cs="Times New Roman"/>
          <w:sz w:val="23"/>
          <w:szCs w:val="23"/>
        </w:rPr>
        <w:t>puncte</w:t>
      </w:r>
      <w:proofErr w:type="spellEnd"/>
    </w:p>
    <w:p w14:paraId="4B7EA327" w14:textId="77777777" w:rsidR="007B7D0D" w:rsidRPr="00121C71" w:rsidRDefault="007B7D0D" w:rsidP="007B7D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121C71">
        <w:rPr>
          <w:rFonts w:ascii="Times New Roman" w:hAnsi="Times New Roman" w:cs="Times New Roman"/>
          <w:sz w:val="23"/>
          <w:szCs w:val="23"/>
          <w:lang w:val="ro-RO"/>
        </w:rPr>
        <w:t xml:space="preserve">Bine: 16-20 </w:t>
      </w:r>
      <w:proofErr w:type="spellStart"/>
      <w:r w:rsidRPr="00121C71">
        <w:rPr>
          <w:rFonts w:ascii="Times New Roman" w:hAnsi="Times New Roman" w:cs="Times New Roman"/>
          <w:sz w:val="23"/>
          <w:szCs w:val="23"/>
        </w:rPr>
        <w:t>puncte</w:t>
      </w:r>
      <w:proofErr w:type="spellEnd"/>
    </w:p>
    <w:p w14:paraId="23E21467" w14:textId="47E32405" w:rsidR="00121C71" w:rsidRPr="00121C71" w:rsidRDefault="007B7D0D" w:rsidP="00121C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121C71">
        <w:rPr>
          <w:rFonts w:ascii="Times New Roman" w:hAnsi="Times New Roman" w:cs="Times New Roman"/>
          <w:sz w:val="23"/>
          <w:szCs w:val="23"/>
          <w:lang w:val="ro-RO"/>
        </w:rPr>
        <w:t xml:space="preserve">Foarte bine: 21-25 </w:t>
      </w:r>
      <w:proofErr w:type="spellStart"/>
      <w:r w:rsidRPr="00121C71">
        <w:rPr>
          <w:rFonts w:ascii="Times New Roman" w:hAnsi="Times New Roman" w:cs="Times New Roman"/>
          <w:sz w:val="23"/>
          <w:szCs w:val="23"/>
        </w:rPr>
        <w:t>puncte</w:t>
      </w:r>
      <w:proofErr w:type="spellEnd"/>
    </w:p>
    <w:tbl>
      <w:tblPr>
        <w:tblStyle w:val="TableGrid"/>
        <w:tblpPr w:leftFromText="180" w:rightFromText="180" w:vertAnchor="text" w:horzAnchor="margin" w:tblpY="30"/>
        <w:tblW w:w="10058" w:type="dxa"/>
        <w:tblLook w:val="04A0" w:firstRow="1" w:lastRow="0" w:firstColumn="1" w:lastColumn="0" w:noHBand="0" w:noVBand="1"/>
      </w:tblPr>
      <w:tblGrid>
        <w:gridCol w:w="859"/>
        <w:gridCol w:w="5416"/>
        <w:gridCol w:w="963"/>
        <w:gridCol w:w="2820"/>
      </w:tblGrid>
      <w:tr w:rsidR="00B26737" w:rsidRPr="00121C71" w14:paraId="7DD67E79" w14:textId="77777777" w:rsidTr="007325DC">
        <w:trPr>
          <w:trHeight w:val="718"/>
        </w:trPr>
        <w:tc>
          <w:tcPr>
            <w:tcW w:w="859" w:type="dxa"/>
            <w:shd w:val="clear" w:color="auto" w:fill="D9E2F3" w:themeFill="accent1" w:themeFillTint="33"/>
          </w:tcPr>
          <w:p w14:paraId="08A4E0AC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</w:rPr>
              <w:t xml:space="preserve">Nr. </w:t>
            </w: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crt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416" w:type="dxa"/>
            <w:shd w:val="clear" w:color="auto" w:fill="D9E2F3" w:themeFill="accent1" w:themeFillTint="33"/>
          </w:tcPr>
          <w:p w14:paraId="384BEC18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CRITERII INTERVIU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3AD24BE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Punctaj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 xml:space="preserve"> maxim</w:t>
            </w:r>
          </w:p>
        </w:tc>
        <w:tc>
          <w:tcPr>
            <w:tcW w:w="2820" w:type="dxa"/>
            <w:shd w:val="clear" w:color="auto" w:fill="D9E2F3" w:themeFill="accent1" w:themeFillTint="33"/>
          </w:tcPr>
          <w:p w14:paraId="34676690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OBSERVAȚII</w:t>
            </w:r>
          </w:p>
        </w:tc>
      </w:tr>
      <w:tr w:rsidR="00B26737" w:rsidRPr="00121C71" w14:paraId="7149F369" w14:textId="77777777" w:rsidTr="00B26737">
        <w:trPr>
          <w:trHeight w:val="707"/>
        </w:trPr>
        <w:tc>
          <w:tcPr>
            <w:tcW w:w="859" w:type="dxa"/>
          </w:tcPr>
          <w:p w14:paraId="28BED1D5" w14:textId="77777777" w:rsidR="00B26737" w:rsidRPr="00121C71" w:rsidRDefault="00B26737" w:rsidP="00B267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16" w:type="dxa"/>
          </w:tcPr>
          <w:p w14:paraId="3B84A52E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Afacere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socială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fost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clar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prezentată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în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timpul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alocat</w:t>
            </w:r>
            <w:proofErr w:type="spellEnd"/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963" w:type="dxa"/>
          </w:tcPr>
          <w:p w14:paraId="6AC1B684" w14:textId="77777777" w:rsidR="00B26737" w:rsidRPr="00121C71" w:rsidRDefault="00B26737" w:rsidP="00B2673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820" w:type="dxa"/>
          </w:tcPr>
          <w:p w14:paraId="2483D9DF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6737" w:rsidRPr="00121C71" w14:paraId="047E3907" w14:textId="77777777" w:rsidTr="00B26737">
        <w:trPr>
          <w:trHeight w:val="718"/>
        </w:trPr>
        <w:tc>
          <w:tcPr>
            <w:tcW w:w="859" w:type="dxa"/>
          </w:tcPr>
          <w:p w14:paraId="3D0BF436" w14:textId="77777777" w:rsidR="00B26737" w:rsidRPr="00121C71" w:rsidRDefault="00B26737" w:rsidP="00B267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16" w:type="dxa"/>
          </w:tcPr>
          <w:p w14:paraId="0EA49935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  <w:lang w:val="pt-PT"/>
              </w:rPr>
              <w:t>Modelul economic prezentat este în concordanță cu cerințele pieței și are premise de sustenabilitate?</w:t>
            </w:r>
          </w:p>
        </w:tc>
        <w:tc>
          <w:tcPr>
            <w:tcW w:w="963" w:type="dxa"/>
          </w:tcPr>
          <w:p w14:paraId="5B9634B5" w14:textId="77777777" w:rsidR="00B26737" w:rsidRPr="00121C71" w:rsidRDefault="00B26737" w:rsidP="00B267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820" w:type="dxa"/>
          </w:tcPr>
          <w:p w14:paraId="2C70F546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</w:p>
        </w:tc>
      </w:tr>
      <w:tr w:rsidR="00B26737" w:rsidRPr="00121C71" w14:paraId="64795CE5" w14:textId="77777777" w:rsidTr="00B26737">
        <w:trPr>
          <w:trHeight w:val="799"/>
        </w:trPr>
        <w:tc>
          <w:tcPr>
            <w:tcW w:w="859" w:type="dxa"/>
          </w:tcPr>
          <w:p w14:paraId="795E76AA" w14:textId="77777777" w:rsidR="00B26737" w:rsidRPr="00121C71" w:rsidRDefault="00B26737" w:rsidP="00B267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5416" w:type="dxa"/>
          </w:tcPr>
          <w:p w14:paraId="37FB4FA5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  <w:lang w:val="pt-PT"/>
              </w:rPr>
              <w:t>Impactul social preconizat este fezabil?</w:t>
            </w:r>
          </w:p>
        </w:tc>
        <w:tc>
          <w:tcPr>
            <w:tcW w:w="963" w:type="dxa"/>
          </w:tcPr>
          <w:p w14:paraId="3F2B3865" w14:textId="77777777" w:rsidR="00B26737" w:rsidRPr="00121C71" w:rsidRDefault="00B26737" w:rsidP="00B267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820" w:type="dxa"/>
          </w:tcPr>
          <w:p w14:paraId="781F5128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</w:p>
        </w:tc>
      </w:tr>
      <w:tr w:rsidR="00B26737" w:rsidRPr="00121C71" w14:paraId="0A33D9F3" w14:textId="77777777" w:rsidTr="00B26737">
        <w:trPr>
          <w:trHeight w:val="718"/>
        </w:trPr>
        <w:tc>
          <w:tcPr>
            <w:tcW w:w="859" w:type="dxa"/>
          </w:tcPr>
          <w:p w14:paraId="1EEDB6A7" w14:textId="77777777" w:rsidR="00B26737" w:rsidRPr="00121C71" w:rsidRDefault="00B26737" w:rsidP="00B267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5416" w:type="dxa"/>
          </w:tcPr>
          <w:p w14:paraId="2084E901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  <w:lang w:val="pt-PT"/>
              </w:rPr>
              <w:t>Calitatea răspunsurilor furnizate de către antreprenor la întrebările comisiei de evaluare.</w:t>
            </w:r>
          </w:p>
        </w:tc>
        <w:tc>
          <w:tcPr>
            <w:tcW w:w="963" w:type="dxa"/>
          </w:tcPr>
          <w:p w14:paraId="25EB9804" w14:textId="77777777" w:rsidR="00B26737" w:rsidRPr="00121C71" w:rsidRDefault="00B26737" w:rsidP="00B267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  <w:r w:rsidRPr="00121C7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820" w:type="dxa"/>
          </w:tcPr>
          <w:p w14:paraId="5A33A453" w14:textId="77777777" w:rsidR="00B26737" w:rsidRPr="00121C71" w:rsidRDefault="00B26737" w:rsidP="00B2673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pt-PT"/>
              </w:rPr>
            </w:pPr>
          </w:p>
        </w:tc>
      </w:tr>
    </w:tbl>
    <w:p w14:paraId="288E4117" w14:textId="77777777" w:rsidR="00121C71" w:rsidRPr="00121C71" w:rsidRDefault="00121C71" w:rsidP="00B26737">
      <w:pPr>
        <w:rPr>
          <w:rFonts w:ascii="Times New Roman" w:hAnsi="Times New Roman" w:cs="Times New Roman"/>
          <w:sz w:val="23"/>
          <w:szCs w:val="23"/>
          <w:lang w:val="es-ES"/>
        </w:rPr>
      </w:pPr>
    </w:p>
    <w:p w14:paraId="7BE85D80" w14:textId="16ED4C21" w:rsidR="00B26737" w:rsidRPr="00121C71" w:rsidRDefault="00B26737" w:rsidP="00B26737">
      <w:pPr>
        <w:rPr>
          <w:rFonts w:ascii="Times New Roman" w:hAnsi="Times New Roman" w:cs="Times New Roman"/>
          <w:sz w:val="23"/>
          <w:szCs w:val="23"/>
          <w:lang w:val="es-ES"/>
        </w:rPr>
      </w:pP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Nume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și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prenume</w:t>
      </w:r>
      <w:proofErr w:type="spellEnd"/>
      <w:r w:rsidRPr="00121C71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121C71">
        <w:rPr>
          <w:rFonts w:ascii="Times New Roman" w:hAnsi="Times New Roman" w:cs="Times New Roman"/>
          <w:sz w:val="23"/>
          <w:szCs w:val="23"/>
          <w:lang w:val="es-ES"/>
        </w:rPr>
        <w:t>evaluator</w:t>
      </w:r>
      <w:proofErr w:type="spellEnd"/>
    </w:p>
    <w:p w14:paraId="564FD162" w14:textId="02C49F0B" w:rsidR="00B26737" w:rsidRPr="00121C71" w:rsidRDefault="00B26737" w:rsidP="00B26737">
      <w:pPr>
        <w:rPr>
          <w:rFonts w:ascii="Times New Roman" w:hAnsi="Times New Roman" w:cs="Times New Roman"/>
          <w:sz w:val="23"/>
          <w:szCs w:val="23"/>
          <w:lang w:val="pt-PT"/>
        </w:rPr>
      </w:pPr>
      <w:r w:rsidRPr="00121C71">
        <w:rPr>
          <w:rFonts w:ascii="Times New Roman" w:hAnsi="Times New Roman" w:cs="Times New Roman"/>
          <w:sz w:val="23"/>
          <w:szCs w:val="23"/>
          <w:lang w:val="pt-PT"/>
        </w:rPr>
        <w:t>___________________</w:t>
      </w:r>
    </w:p>
    <w:p w14:paraId="40FEF725" w14:textId="012BF8D0" w:rsidR="006E09C3" w:rsidRPr="00121C71" w:rsidRDefault="006E09C3" w:rsidP="00B26737">
      <w:pPr>
        <w:rPr>
          <w:rFonts w:ascii="Times New Roman" w:hAnsi="Times New Roman" w:cs="Times New Roman"/>
          <w:sz w:val="23"/>
          <w:szCs w:val="23"/>
          <w:lang w:val="pt-PT"/>
        </w:rPr>
      </w:pPr>
      <w:r w:rsidRPr="00121C71">
        <w:rPr>
          <w:rFonts w:ascii="Times New Roman" w:hAnsi="Times New Roman" w:cs="Times New Roman"/>
          <w:sz w:val="23"/>
          <w:szCs w:val="23"/>
          <w:lang w:val="pt-PT"/>
        </w:rPr>
        <w:t>Semnătura</w:t>
      </w:r>
    </w:p>
    <w:p w14:paraId="073B008A" w14:textId="1D8B0928" w:rsidR="00B26737" w:rsidRPr="00121C71" w:rsidRDefault="00B26737" w:rsidP="00B26737">
      <w:pPr>
        <w:rPr>
          <w:rFonts w:ascii="Times New Roman" w:hAnsi="Times New Roman" w:cs="Times New Roman"/>
          <w:sz w:val="23"/>
          <w:szCs w:val="23"/>
          <w:lang w:val="pt-PT"/>
        </w:rPr>
      </w:pPr>
      <w:r w:rsidRPr="00121C71">
        <w:rPr>
          <w:rFonts w:ascii="Times New Roman" w:hAnsi="Times New Roman" w:cs="Times New Roman"/>
          <w:sz w:val="23"/>
          <w:szCs w:val="23"/>
          <w:lang w:val="pt-PT"/>
        </w:rPr>
        <w:t>___________________</w:t>
      </w:r>
    </w:p>
    <w:sectPr w:rsidR="00B26737" w:rsidRPr="00121C71" w:rsidSect="007B7D0D">
      <w:headerReference w:type="default" r:id="rId7"/>
      <w:footerReference w:type="default" r:id="rId8"/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F837" w14:textId="77777777" w:rsidR="00594EFC" w:rsidRDefault="00594EFC" w:rsidP="009B3928">
      <w:pPr>
        <w:spacing w:after="0" w:line="240" w:lineRule="auto"/>
      </w:pPr>
      <w:r>
        <w:separator/>
      </w:r>
    </w:p>
  </w:endnote>
  <w:endnote w:type="continuationSeparator" w:id="0">
    <w:p w14:paraId="2E80EDFA" w14:textId="77777777" w:rsidR="00594EFC" w:rsidRDefault="00594EFC" w:rsidP="009B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97BC" w14:textId="489F17C0" w:rsidR="00391E8F" w:rsidRDefault="00391E8F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B644CD4" wp14:editId="1D72A0D3">
          <wp:simplePos x="0" y="0"/>
          <wp:positionH relativeFrom="column">
            <wp:posOffset>993651</wp:posOffset>
          </wp:positionH>
          <wp:positionV relativeFrom="paragraph">
            <wp:posOffset>126475</wp:posOffset>
          </wp:positionV>
          <wp:extent cx="3741420" cy="441960"/>
          <wp:effectExtent l="0" t="0" r="0" b="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C3517F" w14:textId="3389CD8B" w:rsidR="009B3928" w:rsidRDefault="009B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F480" w14:textId="77777777" w:rsidR="00594EFC" w:rsidRDefault="00594EFC" w:rsidP="009B3928">
      <w:pPr>
        <w:spacing w:after="0" w:line="240" w:lineRule="auto"/>
      </w:pPr>
      <w:r>
        <w:separator/>
      </w:r>
    </w:p>
  </w:footnote>
  <w:footnote w:type="continuationSeparator" w:id="0">
    <w:p w14:paraId="09D528AB" w14:textId="77777777" w:rsidR="00594EFC" w:rsidRDefault="00594EFC" w:rsidP="009B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34AE" w14:textId="1D52B457" w:rsidR="009B3928" w:rsidRDefault="00391E8F" w:rsidP="00391E8F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23113" wp14:editId="5069A703">
              <wp:simplePos x="0" y="0"/>
              <wp:positionH relativeFrom="margin">
                <wp:align>center</wp:align>
              </wp:positionH>
              <wp:positionV relativeFrom="paragraph">
                <wp:posOffset>-210820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188044496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BDD90A" id="Group 1" o:spid="_x0000_s1026" style="position:absolute;margin-left:0;margin-top:-16.6pt;width:524pt;height:60.45pt;z-index:251659264;mso-position-horizontal:center;mso-position-horizontal-relative:margin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 anchorx="margin"/>
            </v:group>
          </w:pict>
        </mc:Fallback>
      </mc:AlternateContent>
    </w:r>
    <w:r w:rsidR="009B3928">
      <w:tab/>
    </w:r>
    <w:r w:rsidR="009B3928">
      <w:tab/>
    </w:r>
    <w:r w:rsidR="009B3928">
      <w:tab/>
    </w:r>
    <w:r w:rsidR="009B39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96BE3"/>
    <w:multiLevelType w:val="hybridMultilevel"/>
    <w:tmpl w:val="E2D4966A"/>
    <w:lvl w:ilvl="0" w:tplc="86ECA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35CD4"/>
    <w:multiLevelType w:val="hybridMultilevel"/>
    <w:tmpl w:val="11B4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87AFF"/>
    <w:multiLevelType w:val="hybridMultilevel"/>
    <w:tmpl w:val="BAEA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94953">
    <w:abstractNumId w:val="0"/>
  </w:num>
  <w:num w:numId="2" w16cid:durableId="306319780">
    <w:abstractNumId w:val="1"/>
  </w:num>
  <w:num w:numId="3" w16cid:durableId="103743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0D"/>
    <w:rsid w:val="000B66DC"/>
    <w:rsid w:val="000F6451"/>
    <w:rsid w:val="00117702"/>
    <w:rsid w:val="00121C71"/>
    <w:rsid w:val="00127397"/>
    <w:rsid w:val="00206CCF"/>
    <w:rsid w:val="0024130B"/>
    <w:rsid w:val="00391E8F"/>
    <w:rsid w:val="004B65B5"/>
    <w:rsid w:val="00503276"/>
    <w:rsid w:val="00586061"/>
    <w:rsid w:val="00594EFC"/>
    <w:rsid w:val="00604DE1"/>
    <w:rsid w:val="00656334"/>
    <w:rsid w:val="00697683"/>
    <w:rsid w:val="006E09C3"/>
    <w:rsid w:val="007325DC"/>
    <w:rsid w:val="007963F3"/>
    <w:rsid w:val="007B7D0D"/>
    <w:rsid w:val="007F1B2B"/>
    <w:rsid w:val="00883D73"/>
    <w:rsid w:val="008E1982"/>
    <w:rsid w:val="009A73CE"/>
    <w:rsid w:val="009B3928"/>
    <w:rsid w:val="00B236E7"/>
    <w:rsid w:val="00B26737"/>
    <w:rsid w:val="00D52007"/>
    <w:rsid w:val="00DD1CF9"/>
    <w:rsid w:val="00E1515D"/>
    <w:rsid w:val="00EF6F64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E37DD"/>
  <w15:chartTrackingRefBased/>
  <w15:docId w15:val="{6334E6B5-2510-47EA-B353-586D8BFD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"/>
    <w:basedOn w:val="Normal"/>
    <w:link w:val="ListParagraphChar"/>
    <w:uiPriority w:val="34"/>
    <w:qFormat/>
    <w:rsid w:val="007B7D0D"/>
    <w:pPr>
      <w:ind w:left="720"/>
      <w:contextualSpacing/>
    </w:pPr>
  </w:style>
  <w:style w:type="paragraph" w:customStyle="1" w:styleId="Default">
    <w:name w:val="Default"/>
    <w:rsid w:val="007B7D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7B7D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"/>
    <w:basedOn w:val="DefaultParagraphFont"/>
    <w:link w:val="ListParagraph"/>
    <w:uiPriority w:val="34"/>
    <w:rsid w:val="007B7D0D"/>
    <w:rPr>
      <w:kern w:val="0"/>
      <w14:ligatures w14:val="none"/>
    </w:rPr>
  </w:style>
  <w:style w:type="table" w:styleId="TableGrid">
    <w:name w:val="Table Grid"/>
    <w:basedOn w:val="TableNormal"/>
    <w:uiPriority w:val="39"/>
    <w:rsid w:val="007B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3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392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28"/>
    <w:rPr>
      <w:kern w:val="0"/>
      <w14:ligatures w14:val="none"/>
    </w:rPr>
  </w:style>
  <w:style w:type="character" w:styleId="Hyperlink">
    <w:name w:val="Hyperlink"/>
    <w:basedOn w:val="DefaultParagraphFont"/>
    <w:semiHidden/>
    <w:unhideWhenUsed/>
    <w:rsid w:val="009B3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</dc:creator>
  <cp:keywords/>
  <dc:description/>
  <cp:lastModifiedBy>Asus Name</cp:lastModifiedBy>
  <cp:revision>10</cp:revision>
  <dcterms:created xsi:type="dcterms:W3CDTF">2024-09-19T12:56:00Z</dcterms:created>
  <dcterms:modified xsi:type="dcterms:W3CDTF">2025-04-09T20:22:00Z</dcterms:modified>
</cp:coreProperties>
</file>